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805" w:rsidRPr="00640805" w:rsidRDefault="00640805" w:rsidP="00640805">
      <w:pPr>
        <w:shd w:val="clear" w:color="auto" w:fill="FFFFFF"/>
        <w:ind w:left="0" w:right="0" w:firstLine="0"/>
        <w:jc w:val="left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41"/>
          <w:szCs w:val="41"/>
          <w:lang w:eastAsia="ru-RU"/>
        </w:rPr>
      </w:pPr>
      <w:bookmarkStart w:id="0" w:name="_GoBack"/>
      <w:r w:rsidRPr="00640805">
        <w:rPr>
          <w:rFonts w:ascii="Trebuchet MS" w:eastAsia="Times New Roman" w:hAnsi="Trebuchet MS" w:cs="Times New Roman"/>
          <w:b/>
          <w:bCs/>
          <w:color w:val="000000"/>
          <w:kern w:val="36"/>
          <w:sz w:val="41"/>
          <w:szCs w:val="41"/>
          <w:lang w:eastAsia="ru-RU"/>
        </w:rPr>
        <w:t>Комментарий к Указу №566 ”О вопросах осуществления административных процедур“</w:t>
      </w:r>
    </w:p>
    <w:bookmarkEnd w:id="0"/>
    <w:p w:rsidR="00640805" w:rsidRPr="00640805" w:rsidRDefault="00640805" w:rsidP="00640805">
      <w:pPr>
        <w:shd w:val="clear" w:color="auto" w:fill="FFFFFF"/>
        <w:ind w:left="0" w:right="0" w:firstLine="0"/>
        <w:jc w:val="left"/>
        <w:rPr>
          <w:rFonts w:ascii="Trebuchet MS" w:eastAsia="Times New Roman" w:hAnsi="Trebuchet MS" w:cs="Times New Roman"/>
          <w:color w:val="949493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color w:val="949493"/>
          <w:sz w:val="24"/>
          <w:szCs w:val="24"/>
          <w:lang w:eastAsia="ru-RU"/>
        </w:rPr>
        <w:t xml:space="preserve"> </w:t>
      </w:r>
    </w:p>
    <w:p w:rsidR="00640805" w:rsidRPr="00640805" w:rsidRDefault="00197911" w:rsidP="00640805">
      <w:pPr>
        <w:shd w:val="clear" w:color="auto" w:fill="FFFFFF"/>
        <w:ind w:left="0" w:right="339" w:firstLine="0"/>
        <w:jc w:val="right"/>
        <w:rPr>
          <w:rFonts w:ascii="Trebuchet MS" w:eastAsia="Times New Roman" w:hAnsi="Trebuchet MS" w:cs="Times New Roman"/>
          <w:color w:val="949493"/>
          <w:sz w:val="24"/>
          <w:szCs w:val="24"/>
          <w:lang w:eastAsia="ru-RU"/>
        </w:rPr>
      </w:pPr>
      <w:hyperlink r:id="rId4" w:tooltip="Версия для печати" w:history="1"/>
      <w:r w:rsidR="00640805">
        <w:rPr>
          <w:rFonts w:ascii="Trebuchet MS" w:eastAsia="Times New Roman" w:hAnsi="Trebuchet MS" w:cs="Times New Roman"/>
          <w:color w:val="949493"/>
          <w:sz w:val="24"/>
          <w:szCs w:val="24"/>
          <w:lang w:eastAsia="ru-RU"/>
        </w:rPr>
        <w:t xml:space="preserve"> </w:t>
      </w:r>
    </w:p>
    <w:p w:rsidR="00640805" w:rsidRPr="00640805" w:rsidRDefault="00640805" w:rsidP="00640805">
      <w:pPr>
        <w:shd w:val="clear" w:color="auto" w:fill="FFFFFF"/>
        <w:spacing w:after="254"/>
        <w:ind w:left="0" w:right="0" w:firstLine="0"/>
        <w:jc w:val="left"/>
        <w:rPr>
          <w:rFonts w:ascii="Trebuchet MS" w:eastAsia="Times New Roman" w:hAnsi="Trebuchet MS" w:cs="Times New Roman"/>
          <w:color w:val="323130"/>
          <w:sz w:val="24"/>
          <w:szCs w:val="24"/>
          <w:lang w:eastAsia="ru-RU"/>
        </w:rPr>
      </w:pPr>
      <w:r w:rsidRPr="00640805">
        <w:rPr>
          <w:rFonts w:ascii="Trebuchet MS" w:eastAsia="Times New Roman" w:hAnsi="Trebuchet MS" w:cs="Times New Roman"/>
          <w:color w:val="323130"/>
          <w:sz w:val="24"/>
          <w:szCs w:val="24"/>
          <w:lang w:eastAsia="ru-RU"/>
        </w:rPr>
        <w:t>Президент Республики Беларусь Александр Лукашенко 4 декабря</w:t>
      </w:r>
      <w:r>
        <w:rPr>
          <w:rFonts w:ascii="Trebuchet MS" w:eastAsia="Times New Roman" w:hAnsi="Trebuchet MS" w:cs="Times New Roman"/>
          <w:color w:val="323130"/>
          <w:sz w:val="24"/>
          <w:szCs w:val="24"/>
          <w:lang w:eastAsia="ru-RU"/>
        </w:rPr>
        <w:t xml:space="preserve"> 2014 года </w:t>
      </w:r>
      <w:r w:rsidRPr="00640805">
        <w:rPr>
          <w:rFonts w:ascii="Trebuchet MS" w:eastAsia="Times New Roman" w:hAnsi="Trebuchet MS" w:cs="Times New Roman"/>
          <w:color w:val="323130"/>
          <w:sz w:val="24"/>
          <w:szCs w:val="24"/>
          <w:lang w:eastAsia="ru-RU"/>
        </w:rPr>
        <w:t xml:space="preserve"> подписал Указ № 566 ”О вопросах осуществления административных процедур “.</w:t>
      </w:r>
    </w:p>
    <w:p w:rsidR="00640805" w:rsidRPr="00640805" w:rsidRDefault="00640805" w:rsidP="00640805">
      <w:pPr>
        <w:shd w:val="clear" w:color="auto" w:fill="FFFFFF"/>
        <w:spacing w:after="254"/>
        <w:ind w:left="0" w:right="0" w:firstLine="0"/>
        <w:jc w:val="left"/>
        <w:rPr>
          <w:rFonts w:ascii="Trebuchet MS" w:eastAsia="Times New Roman" w:hAnsi="Trebuchet MS" w:cs="Times New Roman"/>
          <w:color w:val="323130"/>
          <w:sz w:val="24"/>
          <w:szCs w:val="24"/>
          <w:lang w:eastAsia="ru-RU"/>
        </w:rPr>
      </w:pPr>
      <w:r w:rsidRPr="00640805">
        <w:rPr>
          <w:rFonts w:ascii="Trebuchet MS" w:eastAsia="Times New Roman" w:hAnsi="Trebuchet MS" w:cs="Times New Roman"/>
          <w:color w:val="323130"/>
          <w:sz w:val="24"/>
          <w:szCs w:val="24"/>
          <w:lang w:eastAsia="ru-RU"/>
        </w:rPr>
        <w:t>Документ направлен на совершенствование правового регулирования административных процедур с учетом правоприменительной практики.</w:t>
      </w:r>
    </w:p>
    <w:p w:rsidR="00640805" w:rsidRPr="00640805" w:rsidRDefault="00640805" w:rsidP="00640805">
      <w:pPr>
        <w:shd w:val="clear" w:color="auto" w:fill="FFFFFF"/>
        <w:spacing w:after="254"/>
        <w:ind w:left="0" w:right="0" w:firstLine="0"/>
        <w:jc w:val="left"/>
        <w:rPr>
          <w:rFonts w:ascii="Trebuchet MS" w:eastAsia="Times New Roman" w:hAnsi="Trebuchet MS" w:cs="Times New Roman"/>
          <w:color w:val="323130"/>
          <w:sz w:val="24"/>
          <w:szCs w:val="24"/>
          <w:lang w:eastAsia="ru-RU"/>
        </w:rPr>
      </w:pPr>
      <w:r w:rsidRPr="00640805">
        <w:rPr>
          <w:rFonts w:ascii="Trebuchet MS" w:eastAsia="Times New Roman" w:hAnsi="Trebuchet MS" w:cs="Times New Roman"/>
          <w:color w:val="323130"/>
          <w:sz w:val="24"/>
          <w:szCs w:val="24"/>
          <w:lang w:eastAsia="ru-RU"/>
        </w:rPr>
        <w:t>Указ корректирует  перечень административных процедур, осуществляемых государственными органами и иными организациями по заявлениям граждан, утвержденный Указом № 200 Президента Республики Беларусь от 26 апреля 2010 года.</w:t>
      </w:r>
    </w:p>
    <w:p w:rsidR="00640805" w:rsidRPr="00640805" w:rsidRDefault="00640805" w:rsidP="00640805">
      <w:pPr>
        <w:shd w:val="clear" w:color="auto" w:fill="FFFFFF"/>
        <w:spacing w:after="254"/>
        <w:ind w:left="0" w:right="0" w:firstLine="0"/>
        <w:jc w:val="left"/>
        <w:rPr>
          <w:rFonts w:ascii="Trebuchet MS" w:eastAsia="Times New Roman" w:hAnsi="Trebuchet MS" w:cs="Times New Roman"/>
          <w:color w:val="323130"/>
          <w:sz w:val="24"/>
          <w:szCs w:val="24"/>
          <w:lang w:eastAsia="ru-RU"/>
        </w:rPr>
      </w:pPr>
      <w:r w:rsidRPr="00640805">
        <w:rPr>
          <w:rFonts w:ascii="Trebuchet MS" w:eastAsia="Times New Roman" w:hAnsi="Trebuchet MS" w:cs="Times New Roman"/>
          <w:color w:val="323130"/>
          <w:sz w:val="24"/>
          <w:szCs w:val="24"/>
          <w:lang w:eastAsia="ru-RU"/>
        </w:rPr>
        <w:t>В частности, упрощается порядок осуществления административных процедур, связанных с переустройством и перепланировкой жилых помещений; изменяются сроки действия разрешения на участие в дорожном движении (сроки прохождения технического осмотра) для отдельных категорий транспортных средств. При этом с учетом возрастания фактического объема работы при выдаче указанного разрешения увеличены время совершения данной процедуры (до 15 минут) и размер платы за выдачу разрешения (до 0,3 базовой величины). Закрепляются новые административные процедуры, необходимые для реализации гражданами своих прав, предусмотренных иными законодательными актами (например, выдача свидетельства о подготовке работника, занятого перевозкой опасных грузов; назначение пособия гражданам, уволенным с военной службы, в случае заболевания (получения травмы) в период прохождения срочной военной службы). Ряд положений перечня приводится в соответствие с иными законодательными актами.</w:t>
      </w:r>
    </w:p>
    <w:p w:rsidR="00640805" w:rsidRPr="00640805" w:rsidRDefault="00640805" w:rsidP="00640805">
      <w:pPr>
        <w:shd w:val="clear" w:color="auto" w:fill="FFFFFF"/>
        <w:spacing w:after="254"/>
        <w:ind w:left="0" w:right="0" w:firstLine="0"/>
        <w:jc w:val="left"/>
        <w:rPr>
          <w:rFonts w:ascii="Trebuchet MS" w:eastAsia="Times New Roman" w:hAnsi="Trebuchet MS" w:cs="Times New Roman"/>
          <w:color w:val="323130"/>
          <w:sz w:val="24"/>
          <w:szCs w:val="24"/>
          <w:lang w:eastAsia="ru-RU"/>
        </w:rPr>
      </w:pPr>
      <w:r w:rsidRPr="00640805">
        <w:rPr>
          <w:rFonts w:ascii="Trebuchet MS" w:eastAsia="Times New Roman" w:hAnsi="Trebuchet MS" w:cs="Times New Roman"/>
          <w:color w:val="323130"/>
          <w:sz w:val="24"/>
          <w:szCs w:val="24"/>
          <w:lang w:eastAsia="ru-RU"/>
        </w:rPr>
        <w:t>В целях обеспечения должного контроля руководителей государственных органов и иных организаций за соблюдением в подведомственных им структурах законодательства об административных процедурах предусматривается возложение на руководителей государственных органов (организаций) персональной ответственности за состояние работы по осуществлению в них административных процедур.</w:t>
      </w:r>
    </w:p>
    <w:p w:rsidR="00640805" w:rsidRPr="00640805" w:rsidRDefault="00640805" w:rsidP="00640805">
      <w:pPr>
        <w:shd w:val="clear" w:color="auto" w:fill="FFFFFF"/>
        <w:spacing w:after="254"/>
        <w:ind w:left="0" w:right="0" w:firstLine="0"/>
        <w:jc w:val="left"/>
        <w:rPr>
          <w:rFonts w:ascii="Trebuchet MS" w:eastAsia="Times New Roman" w:hAnsi="Trebuchet MS" w:cs="Times New Roman"/>
          <w:color w:val="323130"/>
          <w:sz w:val="24"/>
          <w:szCs w:val="24"/>
          <w:lang w:eastAsia="ru-RU"/>
        </w:rPr>
      </w:pPr>
      <w:r w:rsidRPr="00640805">
        <w:rPr>
          <w:rFonts w:ascii="Trebuchet MS" w:eastAsia="Times New Roman" w:hAnsi="Trebuchet MS" w:cs="Times New Roman"/>
          <w:color w:val="323130"/>
          <w:sz w:val="24"/>
          <w:szCs w:val="24"/>
          <w:lang w:eastAsia="ru-RU"/>
        </w:rPr>
        <w:t>Указ содержит поручения Правительству в шестимесячный срок внести в Палату представителей законопроект, устанавливающий административную ответственность за неправомерный отказ государственного органа (иной организации) в осуществлении административной процедуры. Поручено также разработать четкие и прозрачные инструкции по совершению процедур, в рамках которых требуется проведение земляных работ (водоснабжение, газификация, энергоснабжение и другие).</w:t>
      </w:r>
    </w:p>
    <w:p w:rsidR="00640805" w:rsidRPr="00640805" w:rsidRDefault="00640805" w:rsidP="00640805">
      <w:pPr>
        <w:shd w:val="clear" w:color="auto" w:fill="FFFFFF"/>
        <w:spacing w:after="254"/>
        <w:ind w:left="0" w:right="0" w:firstLine="0"/>
        <w:jc w:val="left"/>
        <w:rPr>
          <w:rFonts w:ascii="Trebuchet MS" w:eastAsia="Times New Roman" w:hAnsi="Trebuchet MS" w:cs="Times New Roman"/>
          <w:color w:val="323130"/>
          <w:sz w:val="24"/>
          <w:szCs w:val="24"/>
          <w:lang w:eastAsia="ru-RU"/>
        </w:rPr>
      </w:pPr>
      <w:r w:rsidRPr="00640805">
        <w:rPr>
          <w:rFonts w:ascii="Trebuchet MS" w:eastAsia="Times New Roman" w:hAnsi="Trebuchet MS" w:cs="Times New Roman"/>
          <w:color w:val="323130"/>
          <w:sz w:val="24"/>
          <w:szCs w:val="24"/>
          <w:lang w:eastAsia="ru-RU"/>
        </w:rPr>
        <w:t>Указ вступает в силу через месяц после его официального опубликования.</w:t>
      </w:r>
    </w:p>
    <w:p w:rsidR="0020077B" w:rsidRDefault="00197911"/>
    <w:sectPr w:rsidR="0020077B" w:rsidSect="007C6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805"/>
    <w:rsid w:val="00197911"/>
    <w:rsid w:val="001D0FAE"/>
    <w:rsid w:val="002227F5"/>
    <w:rsid w:val="003C529F"/>
    <w:rsid w:val="00640805"/>
    <w:rsid w:val="007C6037"/>
    <w:rsid w:val="00824F36"/>
    <w:rsid w:val="00CF6CC5"/>
    <w:rsid w:val="00D10D32"/>
    <w:rsid w:val="00E554D2"/>
    <w:rsid w:val="00F3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FD2AC3-761F-49DF-A6AC-CBB52F4E3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701" w:right="567"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4D2"/>
    <w:pPr>
      <w:ind w:left="1416"/>
    </w:pPr>
    <w:rPr>
      <w:rFonts w:ascii="Times New Roman" w:hAnsi="Times New Roman"/>
      <w:sz w:val="30"/>
    </w:rPr>
  </w:style>
  <w:style w:type="paragraph" w:styleId="1">
    <w:name w:val="heading 1"/>
    <w:basedOn w:val="a"/>
    <w:link w:val="10"/>
    <w:uiPriority w:val="9"/>
    <w:qFormat/>
    <w:rsid w:val="00640805"/>
    <w:pPr>
      <w:spacing w:before="100" w:beforeAutospacing="1" w:after="100" w:afterAutospacing="1"/>
      <w:ind w:left="0" w:right="0"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6CC5"/>
    <w:rPr>
      <w:rFonts w:ascii="Times New Roman" w:hAnsi="Times New Roman"/>
      <w:sz w:val="44"/>
    </w:rPr>
  </w:style>
  <w:style w:type="character" w:customStyle="1" w:styleId="10">
    <w:name w:val="Заголовок 1 Знак"/>
    <w:basedOn w:val="a0"/>
    <w:link w:val="1"/>
    <w:uiPriority w:val="9"/>
    <w:rsid w:val="006408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64080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640805"/>
    <w:pPr>
      <w:spacing w:before="100" w:beforeAutospacing="1" w:after="100" w:afterAutospacing="1"/>
      <w:ind w:left="0" w:right="0"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8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5314">
              <w:marLeft w:val="0"/>
              <w:marRight w:val="33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esident.gov.by/ru/news_ru/printv/kommentarij-k-ukazu-566-o-voprosax-osuschestvlenija-administrativnyx-protsedur-1034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User_pressa</dc:creator>
  <cp:keywords/>
  <dc:description/>
  <cp:lastModifiedBy>Евгения Филимонова</cp:lastModifiedBy>
  <cp:revision>2</cp:revision>
  <dcterms:created xsi:type="dcterms:W3CDTF">2015-03-31T11:25:00Z</dcterms:created>
  <dcterms:modified xsi:type="dcterms:W3CDTF">2015-03-31T11:25:00Z</dcterms:modified>
</cp:coreProperties>
</file>